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7B07" w14:textId="14AFF915" w:rsidR="005B3F2E" w:rsidRDefault="005B3F2E" w:rsidP="005B3F2E">
      <w:pPr>
        <w:jc w:val="center"/>
        <w:rPr>
          <w:b/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Ресурсный центр </w:t>
      </w:r>
      <w:r w:rsidR="00DD3BF2">
        <w:rPr>
          <w:b/>
          <w:color w:val="FF0000"/>
          <w:sz w:val="27"/>
          <w:szCs w:val="27"/>
        </w:rPr>
        <w:t>«Н</w:t>
      </w:r>
      <w:r>
        <w:rPr>
          <w:b/>
          <w:color w:val="FF0000"/>
          <w:sz w:val="27"/>
          <w:szCs w:val="27"/>
        </w:rPr>
        <w:t>ачальная углубленная подготовка по математике в 1-6 классах</w:t>
      </w:r>
      <w:r w:rsidR="00DD3BF2">
        <w:rPr>
          <w:b/>
          <w:color w:val="FF0000"/>
          <w:sz w:val="27"/>
          <w:szCs w:val="27"/>
        </w:rPr>
        <w:t>»</w:t>
      </w:r>
    </w:p>
    <w:p w14:paraId="3DCD7204" w14:textId="77777777" w:rsidR="005B3F2E" w:rsidRDefault="005B3F2E" w:rsidP="005B3F2E">
      <w:pPr>
        <w:jc w:val="center"/>
      </w:pPr>
      <w:r>
        <w:rPr>
          <w:b/>
          <w:sz w:val="27"/>
          <w:szCs w:val="27"/>
        </w:rPr>
        <w:t xml:space="preserve"> (название организации-соисполнителя) </w:t>
      </w:r>
    </w:p>
    <w:p w14:paraId="0D9BDF52" w14:textId="77777777" w:rsidR="005B3F2E" w:rsidRDefault="005B3F2E" w:rsidP="005B3F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Основные направления планирования и формы отчета</w:t>
      </w:r>
    </w:p>
    <w:p w14:paraId="2FD2F46D" w14:textId="76FEA96E" w:rsidR="005B3F2E" w:rsidRPr="004D6ABA" w:rsidRDefault="005B3F2E" w:rsidP="005B3F2E">
      <w:pPr>
        <w:jc w:val="center"/>
        <w:rPr>
          <w:b/>
          <w:bCs/>
          <w:i/>
          <w:sz w:val="28"/>
          <w:szCs w:val="28"/>
        </w:rPr>
      </w:pPr>
      <w:r w:rsidRPr="004D6ABA">
        <w:rPr>
          <w:b/>
          <w:bCs/>
          <w:i/>
          <w:sz w:val="27"/>
          <w:szCs w:val="27"/>
          <w:lang w:val="en-US"/>
        </w:rPr>
        <w:t>202</w:t>
      </w:r>
      <w:r>
        <w:rPr>
          <w:b/>
          <w:bCs/>
          <w:i/>
          <w:sz w:val="27"/>
          <w:szCs w:val="27"/>
          <w:lang w:val="en-US"/>
        </w:rPr>
        <w:t>4</w:t>
      </w:r>
      <w:r w:rsidRPr="004D6ABA">
        <w:rPr>
          <w:b/>
          <w:bCs/>
          <w:i/>
          <w:sz w:val="27"/>
          <w:szCs w:val="27"/>
          <w:lang w:val="en-US"/>
        </w:rPr>
        <w:t>-202</w:t>
      </w:r>
      <w:r>
        <w:rPr>
          <w:b/>
          <w:bCs/>
          <w:i/>
          <w:sz w:val="27"/>
          <w:szCs w:val="27"/>
          <w:lang w:val="en-US"/>
        </w:rPr>
        <w:t>5</w:t>
      </w:r>
      <w:r w:rsidRPr="004D6ABA">
        <w:rPr>
          <w:b/>
          <w:bCs/>
          <w:i/>
          <w:sz w:val="27"/>
          <w:szCs w:val="27"/>
          <w:lang w:val="en-US"/>
        </w:rPr>
        <w:t xml:space="preserve"> </w:t>
      </w:r>
      <w:r w:rsidRPr="004D6ABA">
        <w:rPr>
          <w:b/>
          <w:bCs/>
          <w:i/>
          <w:sz w:val="27"/>
          <w:szCs w:val="27"/>
        </w:rPr>
        <w:t>уч.</w:t>
      </w:r>
      <w:r w:rsidR="00DD3BF2">
        <w:rPr>
          <w:b/>
          <w:bCs/>
          <w:i/>
          <w:sz w:val="27"/>
          <w:szCs w:val="27"/>
        </w:rPr>
        <w:t xml:space="preserve"> </w:t>
      </w:r>
      <w:r w:rsidRPr="004D6ABA">
        <w:rPr>
          <w:b/>
          <w:bCs/>
          <w:i/>
          <w:sz w:val="27"/>
          <w:szCs w:val="27"/>
        </w:rPr>
        <w:t>г.</w:t>
      </w:r>
    </w:p>
    <w:p w14:paraId="4AF7D6CF" w14:textId="77777777" w:rsidR="005B3F2E" w:rsidRDefault="005B3F2E" w:rsidP="005B3F2E">
      <w:pPr>
        <w:spacing w:line="216" w:lineRule="auto"/>
        <w:rPr>
          <w:i/>
          <w:spacing w:val="-4"/>
          <w:sz w:val="16"/>
          <w:szCs w:val="16"/>
        </w:rPr>
      </w:pPr>
    </w:p>
    <w:tbl>
      <w:tblPr>
        <w:tblW w:w="1486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608"/>
        <w:gridCol w:w="2180"/>
        <w:gridCol w:w="2724"/>
        <w:gridCol w:w="4827"/>
        <w:gridCol w:w="2522"/>
      </w:tblGrid>
      <w:tr w:rsidR="005B3F2E" w14:paraId="03EDDF07" w14:textId="77777777" w:rsidTr="004A49CF"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89B8B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Направления работы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3DCE3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Ожидаемый результат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F5EB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Форма отчета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D8D0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Сроки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965B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Примечание</w:t>
            </w:r>
          </w:p>
        </w:tc>
      </w:tr>
      <w:tr w:rsidR="005B3F2E" w14:paraId="0F327A23" w14:textId="77777777" w:rsidTr="00F409BB">
        <w:trPr>
          <w:trHeight w:val="274"/>
        </w:trPr>
        <w:tc>
          <w:tcPr>
            <w:tcW w:w="1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CB56" w14:textId="77777777" w:rsidR="005B3F2E" w:rsidRDefault="005B3F2E" w:rsidP="00F409BB">
            <w:pPr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before="120" w:after="120"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Информирование о ходе проекта</w:t>
            </w:r>
          </w:p>
        </w:tc>
      </w:tr>
      <w:tr w:rsidR="005B3F2E" w14:paraId="638DB004" w14:textId="77777777" w:rsidTr="004A49CF">
        <w:trPr>
          <w:trHeight w:val="53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446AA" w14:textId="77777777" w:rsidR="005B3F2E" w:rsidRDefault="005B3F2E" w:rsidP="00F409BB">
            <w:pPr>
              <w:pStyle w:val="a6"/>
              <w:spacing w:before="120"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1.2. Размещение информации о деятельности МИП на своем сайте,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B934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Страница сайта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EABC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</w:pPr>
            <w:r>
              <w:rPr>
                <w:spacing w:val="-4"/>
              </w:rPr>
              <w:t>Ссылка на страницу о МИП, размещенные баннеры</w:t>
            </w:r>
          </w:p>
          <w:p w14:paraId="31422F40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after="120"/>
              <w:ind w:firstLine="0"/>
              <w:jc w:val="left"/>
              <w:rPr>
                <w:color w:val="943634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74F4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В течение 2-3 недель после получения документов на статус соисполнителя МИП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9226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t>План разрабатывается в течение 14 дней, после получения планирования, форма плана определяется соисполнителем самостоятельно, план утверждается руководителями ОО</w:t>
            </w:r>
          </w:p>
        </w:tc>
      </w:tr>
      <w:tr w:rsidR="005B3F2E" w14:paraId="2C83CFF5" w14:textId="77777777" w:rsidTr="004A49CF">
        <w:trPr>
          <w:trHeight w:val="449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7F17" w14:textId="77777777" w:rsidR="005B3F2E" w:rsidRDefault="005B3F2E" w:rsidP="00F409BB">
            <w:pPr>
              <w:pStyle w:val="a6"/>
              <w:spacing w:before="120" w:after="0" w:line="240" w:lineRule="auto"/>
              <w:ind w:left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 Информирование педагогического сообщества о событиях МИП и инновационной сети региона, о ходе освоения инновации и её результатах.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675F1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</w:pPr>
            <w:r>
              <w:rPr>
                <w:spacing w:val="-4"/>
              </w:rPr>
              <w:t>Опубликованные новости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5733" w14:textId="77777777" w:rsidR="005B3F2E" w:rsidRDefault="005B3F2E" w:rsidP="00F409BB">
            <w:pPr>
              <w:tabs>
                <w:tab w:val="left" w:pos="284"/>
                <w:tab w:val="left" w:pos="851"/>
              </w:tabs>
              <w:ind w:firstLine="0"/>
              <w:jc w:val="left"/>
            </w:pPr>
            <w:r>
              <w:rPr>
                <w:spacing w:val="-4"/>
              </w:rPr>
              <w:t>Ссылки на страницы сайта, публикации в электронных и местных печатных СМИ о событиях МИП и инновационной сети региона</w:t>
            </w:r>
          </w:p>
          <w:p w14:paraId="7A68FF4A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after="120"/>
              <w:ind w:firstLine="0"/>
              <w:jc w:val="left"/>
              <w:rPr>
                <w:color w:val="943634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6A9D4" w14:textId="77777777" w:rsidR="005B3F2E" w:rsidRDefault="005B3F2E" w:rsidP="00F409BB">
            <w:pPr>
              <w:tabs>
                <w:tab w:val="left" w:pos="34"/>
                <w:tab w:val="left" w:pos="284"/>
              </w:tabs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В течение текущего года</w:t>
            </w:r>
          </w:p>
        </w:tc>
        <w:tc>
          <w:tcPr>
            <w:tcW w:w="2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F744" w14:textId="77777777" w:rsidR="005B3F2E" w:rsidRDefault="005B3F2E" w:rsidP="00F409BB">
            <w:pPr>
              <w:tabs>
                <w:tab w:val="left" w:pos="34"/>
                <w:tab w:val="left" w:pos="284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</w:p>
        </w:tc>
      </w:tr>
      <w:tr w:rsidR="005B3F2E" w14:paraId="0C12C4D1" w14:textId="77777777" w:rsidTr="00F409BB">
        <w:trPr>
          <w:trHeight w:val="637"/>
        </w:trPr>
        <w:tc>
          <w:tcPr>
            <w:tcW w:w="1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C531" w14:textId="77777777" w:rsidR="005B3F2E" w:rsidRDefault="005B3F2E" w:rsidP="00F409BB">
            <w:pPr>
              <w:numPr>
                <w:ilvl w:val="0"/>
                <w:numId w:val="2"/>
              </w:num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Реализация проекта</w:t>
            </w:r>
          </w:p>
        </w:tc>
      </w:tr>
      <w:tr w:rsidR="005B3F2E" w14:paraId="585B0EBD" w14:textId="77777777" w:rsidTr="004A49CF">
        <w:trPr>
          <w:trHeight w:val="497"/>
        </w:trPr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3B80" w14:textId="77777777" w:rsidR="005B3F2E" w:rsidRDefault="005B3F2E" w:rsidP="00F409BB">
            <w:pPr>
              <w:pStyle w:val="a6"/>
              <w:spacing w:before="120" w:after="0" w:line="240" w:lineRule="auto"/>
              <w:ind w:left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перехода педагогов к новому качеству образования (повышение квалификации)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7279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34"/>
              <w:jc w:val="left"/>
            </w:pPr>
            <w:r>
              <w:rPr>
                <w:spacing w:val="-4"/>
              </w:rPr>
              <w:t>Профессиональное саморазвитие педагогов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3EAF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60" w:after="120"/>
              <w:ind w:firstLine="0"/>
              <w:jc w:val="left"/>
              <w:rPr>
                <w:b/>
                <w:color w:val="943634"/>
                <w:spacing w:val="-4"/>
              </w:rPr>
            </w:pPr>
            <w:r>
              <w:rPr>
                <w:spacing w:val="-4"/>
              </w:rPr>
              <w:t xml:space="preserve">Курсы повышения квалификации по плану образовательной организации для всех педагогов – участников проекта.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984A" w14:textId="77777777" w:rsidR="005B3F2E" w:rsidRPr="00562C42" w:rsidRDefault="00CE662E" w:rsidP="00F409BB">
            <w:pPr>
              <w:tabs>
                <w:tab w:val="left" w:pos="284"/>
                <w:tab w:val="left" w:pos="851"/>
              </w:tabs>
              <w:spacing w:before="60" w:after="120"/>
              <w:ind w:firstLine="0"/>
              <w:jc w:val="left"/>
              <w:rPr>
                <w:spacing w:val="-4"/>
              </w:rPr>
            </w:pPr>
            <w:hyperlink r:id="rId7" w:history="1">
              <w:r w:rsidR="005B3F2E" w:rsidRPr="00351EDE">
                <w:rPr>
                  <w:rStyle w:val="a9"/>
                  <w:spacing w:val="-4"/>
                </w:rPr>
                <w:t>См. расписание курсовой подготовки</w:t>
              </w:r>
            </w:hyperlink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2B1E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Критерий Знака качества</w:t>
            </w:r>
          </w:p>
        </w:tc>
      </w:tr>
      <w:tr w:rsidR="005B3F2E" w14:paraId="110DCF15" w14:textId="77777777" w:rsidTr="004A49CF">
        <w:trPr>
          <w:trHeight w:val="750"/>
        </w:trPr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157C8" w14:textId="77777777" w:rsidR="005B3F2E" w:rsidRDefault="005B3F2E" w:rsidP="00F409BB">
            <w:pPr>
              <w:pStyle w:val="a6"/>
              <w:snapToGrid w:val="0"/>
              <w:spacing w:before="120" w:after="0" w:line="240" w:lineRule="auto"/>
              <w:ind w:left="0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15572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firstLine="34"/>
              <w:jc w:val="left"/>
              <w:rPr>
                <w:color w:val="FF0000"/>
                <w:spacing w:val="-4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7BC52" w14:textId="77777777" w:rsidR="005B3F2E" w:rsidRPr="00180726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Организация работы в творческих лабораториях:</w:t>
            </w:r>
          </w:p>
          <w:p w14:paraId="63E081AF" w14:textId="77777777" w:rsidR="005B3F2E" w:rsidRPr="00180726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•</w:t>
            </w:r>
            <w:r w:rsidRPr="00180726">
              <w:rPr>
                <w:spacing w:val="-4"/>
              </w:rPr>
              <w:tab/>
              <w:t>изучить планы работы ТЛ на 202</w:t>
            </w:r>
            <w:r>
              <w:rPr>
                <w:spacing w:val="-4"/>
              </w:rPr>
              <w:t>4/25</w:t>
            </w:r>
            <w:r w:rsidRPr="00180726">
              <w:rPr>
                <w:spacing w:val="-4"/>
              </w:rPr>
              <w:t xml:space="preserve"> учебный год; </w:t>
            </w:r>
          </w:p>
          <w:p w14:paraId="36DC05FE" w14:textId="77777777" w:rsidR="005B3F2E" w:rsidRPr="00180726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•</w:t>
            </w:r>
            <w:r w:rsidRPr="00180726">
              <w:rPr>
                <w:spacing w:val="-4"/>
              </w:rPr>
              <w:tab/>
              <w:t>заполнить входные анкеты для регистрации (в планах ТЛ);</w:t>
            </w:r>
          </w:p>
          <w:p w14:paraId="31DEBEEF" w14:textId="77777777" w:rsidR="005B3F2E" w:rsidRPr="00180726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•</w:t>
            </w:r>
            <w:r w:rsidRPr="00180726">
              <w:rPr>
                <w:spacing w:val="-4"/>
              </w:rPr>
              <w:tab/>
              <w:t>пройти регистрацию в ТЛ на сайте https://peterson.institute;</w:t>
            </w:r>
          </w:p>
          <w:p w14:paraId="494FB29C" w14:textId="77777777" w:rsidR="005B3F2E" w:rsidRPr="00180726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•</w:t>
            </w:r>
            <w:r w:rsidRPr="00180726">
              <w:rPr>
                <w:spacing w:val="-4"/>
              </w:rPr>
              <w:tab/>
              <w:t xml:space="preserve">присоединиться к группам </w:t>
            </w:r>
            <w:proofErr w:type="spellStart"/>
            <w:r w:rsidRPr="00180726">
              <w:rPr>
                <w:spacing w:val="-4"/>
              </w:rPr>
              <w:t>WhatsApp</w:t>
            </w:r>
            <w:proofErr w:type="spellEnd"/>
            <w:r w:rsidRPr="00180726">
              <w:rPr>
                <w:spacing w:val="-4"/>
              </w:rPr>
              <w:t xml:space="preserve"> или </w:t>
            </w:r>
            <w:proofErr w:type="spellStart"/>
            <w:r w:rsidRPr="00180726">
              <w:rPr>
                <w:spacing w:val="-4"/>
              </w:rPr>
              <w:t>Telegram</w:t>
            </w:r>
            <w:proofErr w:type="spellEnd"/>
            <w:r w:rsidRPr="00180726">
              <w:rPr>
                <w:spacing w:val="-4"/>
              </w:rPr>
              <w:t xml:space="preserve"> для работы.</w:t>
            </w:r>
          </w:p>
          <w:p w14:paraId="1183F812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 w:rsidRPr="00180726">
              <w:rPr>
                <w:spacing w:val="-4"/>
              </w:rPr>
              <w:t>по итогам года Сертификаты участника лаборатории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8583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По расписанию лабораторий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A431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rPr>
                <w:spacing w:val="-4"/>
              </w:rPr>
            </w:pPr>
          </w:p>
        </w:tc>
      </w:tr>
      <w:tr w:rsidR="005B3F2E" w14:paraId="21433804" w14:textId="77777777" w:rsidTr="004A49CF">
        <w:trPr>
          <w:trHeight w:val="1761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2607" w14:textId="77777777" w:rsidR="005B3F2E" w:rsidRPr="00390F99" w:rsidRDefault="005B3F2E" w:rsidP="00F409BB">
            <w:pPr>
              <w:shd w:val="clear" w:color="auto" w:fill="FFFFFF"/>
              <w:ind w:firstLine="0"/>
              <w:jc w:val="left"/>
            </w:pPr>
            <w:r w:rsidRPr="00390F99">
              <w:t>2.2. Фестиваль «</w:t>
            </w:r>
            <w:r>
              <w:t>День ученика</w:t>
            </w:r>
            <w:r w:rsidRPr="00390F99">
              <w:t>»</w:t>
            </w:r>
          </w:p>
          <w:p w14:paraId="5495CCBC" w14:textId="77777777" w:rsidR="005B3F2E" w:rsidRDefault="005B3F2E" w:rsidP="00F409BB">
            <w:pPr>
              <w:shd w:val="clear" w:color="auto" w:fill="FFFFFF"/>
              <w:ind w:firstLine="0"/>
              <w:jc w:val="lef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C1B3F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</w:pPr>
            <w:r>
              <w:t xml:space="preserve">Мотивация к изучению курса «МИД», </w:t>
            </w:r>
            <w:r w:rsidRPr="00CA008D">
              <w:t>формирование инновационного поля РЦ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F649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CA008D">
              <w:t>Ссылки на новости на сайте и в социальных сетях, фото и видео, БД онлайн регистрации участников события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E2369" w14:textId="77777777" w:rsidR="005B3F2E" w:rsidRDefault="005B3F2E" w:rsidP="00F409BB">
            <w:pPr>
              <w:shd w:val="clear" w:color="auto" w:fill="FFFFFF"/>
              <w:ind w:firstLine="0"/>
              <w:jc w:val="left"/>
              <w:rPr>
                <w:rFonts w:ascii="YS Text;Cambria" w:hAnsi="YS Text;Cambria" w:cs="YS Text;Cambria"/>
                <w:color w:val="000000"/>
                <w:sz w:val="23"/>
                <w:szCs w:val="23"/>
              </w:rPr>
            </w:pPr>
            <w:r>
              <w:rPr>
                <w:rFonts w:asciiTheme="minorHAnsi" w:hAnsiTheme="minorHAnsi" w:cs="YS Text;Cambria"/>
                <w:color w:val="000000"/>
                <w:sz w:val="23"/>
                <w:szCs w:val="23"/>
              </w:rPr>
              <w:t>19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 xml:space="preserve"> сентября 202</w:t>
            </w:r>
            <w:r>
              <w:rPr>
                <w:rFonts w:asciiTheme="minorHAnsi" w:hAnsiTheme="minorHAnsi" w:cs="YS Text;Cambria"/>
                <w:color w:val="000000"/>
                <w:sz w:val="23"/>
                <w:szCs w:val="23"/>
              </w:rPr>
              <w:t>4</w:t>
            </w:r>
            <w:r>
              <w:rPr>
                <w:rFonts w:ascii="YS Text;Cambria" w:hAnsi="YS Text;Cambria" w:cs="YS Text;Cambria"/>
                <w:color w:val="000000"/>
                <w:sz w:val="23"/>
                <w:szCs w:val="23"/>
              </w:rPr>
              <w:t xml:space="preserve"> </w:t>
            </w:r>
          </w:p>
          <w:p w14:paraId="41916BA1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rFonts w:ascii="YS Text;Cambria" w:hAnsi="YS Text;Cambria" w:cs="YS Text;Cambria"/>
                <w:color w:val="000000"/>
                <w:spacing w:val="-4"/>
                <w:sz w:val="23"/>
                <w:szCs w:val="23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DC54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Критерий Знака качества</w:t>
            </w:r>
          </w:p>
        </w:tc>
      </w:tr>
      <w:tr w:rsidR="005B3F2E" w14:paraId="46D70C49" w14:textId="77777777" w:rsidTr="004A49CF">
        <w:trPr>
          <w:trHeight w:val="78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BF75" w14:textId="77777777" w:rsidR="005B3F2E" w:rsidRDefault="005B3F2E" w:rsidP="00F409BB">
            <w:pPr>
              <w:pStyle w:val="a6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Флешмоб «Задача дня»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5B95A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</w:pPr>
            <w:r w:rsidRPr="00CA008D">
              <w:t xml:space="preserve">Мотивация к изучению математики, формирование </w:t>
            </w:r>
            <w:r w:rsidRPr="00CA008D">
              <w:lastRenderedPageBreak/>
              <w:t>инновационного поля РЦ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4A755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CA008D">
              <w:lastRenderedPageBreak/>
              <w:t xml:space="preserve">Ссылки на новости на сайте и в социальных сетях, фото и видео, БД </w:t>
            </w:r>
            <w:r w:rsidRPr="00CA008D">
              <w:lastRenderedPageBreak/>
              <w:t>онлайн регистрации участников события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489C" w14:textId="77777777" w:rsidR="005B3F2E" w:rsidRPr="00351EDE" w:rsidRDefault="005B3F2E" w:rsidP="00F409BB">
            <w:pPr>
              <w:tabs>
                <w:tab w:val="left" w:pos="284"/>
                <w:tab w:val="left" w:pos="851"/>
              </w:tabs>
              <w:spacing w:before="120" w:after="120" w:line="216" w:lineRule="auto"/>
              <w:ind w:firstLine="0"/>
              <w:jc w:val="left"/>
              <w:rPr>
                <w:rFonts w:asciiTheme="minorHAnsi" w:hAnsiTheme="minorHAnsi"/>
                <w:spacing w:val="-4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lastRenderedPageBreak/>
              <w:t>2 декабря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202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759E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Критерий Знака качества</w:t>
            </w:r>
          </w:p>
        </w:tc>
      </w:tr>
      <w:tr w:rsidR="005B3F2E" w14:paraId="2795EE8C" w14:textId="77777777" w:rsidTr="004A49CF">
        <w:trPr>
          <w:trHeight w:val="78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16D9" w14:textId="77777777" w:rsidR="005B3F2E" w:rsidRDefault="005B3F2E" w:rsidP="00F409BB">
            <w:pPr>
              <w:pStyle w:val="a6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Олимпиада Петерсон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63DD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</w:pPr>
            <w:r w:rsidRPr="00CA008D">
              <w:t>Мотивация к изучению математики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F7BF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CA008D">
              <w:t>Ссылки на новости на сайте и в социальных сетях, фото и видео, БД онлайн регистрации участников события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016D" w14:textId="77777777" w:rsidR="005B3F2E" w:rsidRPr="004B01D8" w:rsidRDefault="005B3F2E" w:rsidP="00F409B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4B01D8">
              <w:t>14 февраля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7E6D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Критерий Знака качества</w:t>
            </w:r>
          </w:p>
        </w:tc>
      </w:tr>
      <w:tr w:rsidR="005B3F2E" w14:paraId="689DF1F9" w14:textId="77777777" w:rsidTr="004A49CF">
        <w:trPr>
          <w:trHeight w:val="78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D2742" w14:textId="77777777" w:rsidR="005B3F2E" w:rsidRDefault="005B3F2E" w:rsidP="00F409BB">
            <w:pPr>
              <w:pStyle w:val="a6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CA00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Открываем двери» (онлайн-конференция)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7E3DF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</w:pPr>
            <w:r w:rsidRPr="00CA008D">
              <w:t>Мотивация к освоению новых образовательных технологий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B423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CA008D">
              <w:t>Регистрация для участия в онлайн-конференции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45930" w14:textId="77777777" w:rsidR="005B3F2E" w:rsidRPr="004B01D8" w:rsidRDefault="005B3F2E" w:rsidP="00F409B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4B01D8">
              <w:t>17-25 апреля 2025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624C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Критерий Знака качества</w:t>
            </w:r>
          </w:p>
        </w:tc>
      </w:tr>
      <w:tr w:rsidR="005B3F2E" w14:paraId="44480CEF" w14:textId="77777777" w:rsidTr="004A49CF">
        <w:trPr>
          <w:trHeight w:val="78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8BAAC" w14:textId="77777777" w:rsidR="005B3F2E" w:rsidRPr="00CA008D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  <w:rPr>
                <w:lang w:eastAsia="ru-RU"/>
              </w:rPr>
            </w:pPr>
            <w:r w:rsidRPr="00CA008D">
              <w:rPr>
                <w:lang w:eastAsia="ru-RU"/>
              </w:rPr>
              <w:t>2.</w:t>
            </w:r>
            <w:r>
              <w:rPr>
                <w:lang w:eastAsia="ru-RU"/>
              </w:rPr>
              <w:t>6</w:t>
            </w:r>
            <w:r w:rsidRPr="00CA008D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Региональные и межрегиональные семинары и конференции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0A75" w14:textId="77777777" w:rsidR="005B3F2E" w:rsidRPr="00CA008D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jc w:val="left"/>
            </w:pPr>
            <w:r>
              <w:rPr>
                <w:lang w:eastAsia="ru-RU"/>
              </w:rPr>
              <w:t>Развитие сети ресурсных центров для трансляции педагогического опыта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30A0" w14:textId="77777777" w:rsidR="005B3F2E" w:rsidRPr="00CA008D" w:rsidRDefault="005B3F2E" w:rsidP="00F409B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>
              <w:t>Программа мероприятия и регистрационные листы участников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495C" w14:textId="77777777" w:rsidR="005B3F2E" w:rsidRPr="004B01D8" w:rsidRDefault="005B3F2E" w:rsidP="00F409BB">
            <w:pPr>
              <w:tabs>
                <w:tab w:val="left" w:pos="284"/>
                <w:tab w:val="left" w:pos="851"/>
              </w:tabs>
              <w:spacing w:before="60" w:after="120"/>
              <w:ind w:left="34" w:firstLine="0"/>
              <w:jc w:val="left"/>
            </w:pPr>
            <w:r w:rsidRPr="004B01D8">
              <w:t>По плану образовательной организации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2317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 w:line="216" w:lineRule="auto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Критерий Знака качества</w:t>
            </w:r>
          </w:p>
        </w:tc>
      </w:tr>
      <w:tr w:rsidR="005B3F2E" w14:paraId="78CABEEA" w14:textId="77777777" w:rsidTr="00F409BB">
        <w:trPr>
          <w:trHeight w:val="285"/>
        </w:trPr>
        <w:tc>
          <w:tcPr>
            <w:tcW w:w="14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51607" w14:textId="50EF206E" w:rsidR="005B3F2E" w:rsidRDefault="005B3F2E" w:rsidP="00F409BB">
            <w:pPr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pacing w:before="120" w:after="120" w:line="21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Организация работы, </w:t>
            </w:r>
            <w:proofErr w:type="spellStart"/>
            <w:r>
              <w:rPr>
                <w:b/>
                <w:i/>
              </w:rPr>
              <w:t>самоаудит</w:t>
            </w:r>
            <w:proofErr w:type="spellEnd"/>
            <w:r>
              <w:rPr>
                <w:b/>
                <w:i/>
              </w:rPr>
              <w:t xml:space="preserve"> уровня РЦ </w:t>
            </w:r>
            <w:r w:rsidR="00740551">
              <w:rPr>
                <w:b/>
                <w:i/>
              </w:rPr>
              <w:t>НУП</w:t>
            </w:r>
          </w:p>
        </w:tc>
      </w:tr>
      <w:tr w:rsidR="005B3F2E" w14:paraId="38D75753" w14:textId="77777777" w:rsidTr="004A49CF">
        <w:trPr>
          <w:trHeight w:val="82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15F0" w14:textId="77777777" w:rsidR="005B3F2E" w:rsidRDefault="005B3F2E" w:rsidP="00F409BB">
            <w:pPr>
              <w:spacing w:before="120"/>
              <w:ind w:firstLine="0"/>
            </w:pPr>
            <w:r>
              <w:t xml:space="preserve">3.1. Приказ о составе РЦ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566A3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Положительное самоопределение в проекте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F5BE0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Без отчёта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5FFD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Сроки и состав определяются РЦ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4EEA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</w:p>
        </w:tc>
      </w:tr>
      <w:tr w:rsidR="005B3F2E" w14:paraId="3EFD1EAE" w14:textId="77777777" w:rsidTr="004A49CF">
        <w:trPr>
          <w:trHeight w:val="82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DEFC8" w14:textId="77777777" w:rsidR="005B3F2E" w:rsidRDefault="005B3F2E" w:rsidP="00F409BB">
            <w:pPr>
              <w:spacing w:before="120"/>
              <w:ind w:firstLine="0"/>
            </w:pPr>
            <w:r>
              <w:t>3.2. Утверждение плана работы на 2024/25 учебный год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A353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Положительное самоопределение в проекте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6E90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Без отчёта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41C2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Сроки определяются РЦ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9934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</w:p>
        </w:tc>
      </w:tr>
      <w:tr w:rsidR="004A49CF" w14:paraId="4C7B6A41" w14:textId="77777777" w:rsidTr="004A49CF">
        <w:trPr>
          <w:trHeight w:val="82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D16E" w14:textId="659251AC" w:rsidR="004A49CF" w:rsidRDefault="004A49CF" w:rsidP="00F409BB">
            <w:pPr>
              <w:spacing w:before="120"/>
              <w:ind w:firstLine="0"/>
            </w:pPr>
            <w:r>
              <w:t xml:space="preserve">3.3. </w:t>
            </w:r>
            <w:proofErr w:type="spellStart"/>
            <w:r>
              <w:t>Самоаудит</w:t>
            </w:r>
            <w:proofErr w:type="spellEnd"/>
            <w:r>
              <w:t xml:space="preserve"> основной </w:t>
            </w:r>
            <w:r>
              <w:lastRenderedPageBreak/>
              <w:t>образовательной программы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2C19" w14:textId="20FA8904" w:rsidR="004A49CF" w:rsidRDefault="004A49CF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lastRenderedPageBreak/>
              <w:t xml:space="preserve">Классы с углубленным изучением </w:t>
            </w:r>
            <w:r>
              <w:rPr>
                <w:spacing w:val="-4"/>
              </w:rPr>
              <w:lastRenderedPageBreak/>
              <w:t>математики и рабочие программы по математике для углубленного изучения математики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B8B54" w14:textId="7442A155" w:rsidR="004A49CF" w:rsidRDefault="00A77E81" w:rsidP="00A77E81">
            <w:pPr>
              <w:tabs>
                <w:tab w:val="left" w:pos="284"/>
                <w:tab w:val="left" w:pos="851"/>
              </w:tabs>
              <w:spacing w:before="120"/>
              <w:ind w:firstLine="0"/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–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03F6" w14:textId="75A05297" w:rsidR="004A49CF" w:rsidRPr="00252EBC" w:rsidRDefault="00054F70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  <w:lang w:val="en-US"/>
              </w:rPr>
            </w:pPr>
            <w:r>
              <w:rPr>
                <w:spacing w:val="-4"/>
              </w:rPr>
              <w:t>25 декабря 2024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C42A" w14:textId="77777777" w:rsidR="004A49CF" w:rsidRDefault="004A49CF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</w:p>
        </w:tc>
      </w:tr>
      <w:tr w:rsidR="005B3F2E" w14:paraId="243815B6" w14:textId="77777777" w:rsidTr="004A49CF">
        <w:trPr>
          <w:trHeight w:val="82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EDB4C" w14:textId="315C7914" w:rsidR="005B3F2E" w:rsidRDefault="004A49CF" w:rsidP="00F409BB">
            <w:pPr>
              <w:spacing w:before="120"/>
              <w:ind w:firstLine="0"/>
            </w:pPr>
            <w:r>
              <w:t xml:space="preserve">3.4. </w:t>
            </w:r>
            <w:r w:rsidR="005B3F2E">
              <w:t>Участие в работе Установочного и итогового Форумов ИМС "Учусь учиться".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F9D2A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t>Организация работы ИМС «Учусь учиться».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D5B0E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Без отчёта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AF93C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 xml:space="preserve">18.10.2024 и 6.06.2025 </w:t>
            </w:r>
          </w:p>
          <w:p w14:paraId="441841C5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left="34" w:firstLine="0"/>
              <w:rPr>
                <w:spacing w:val="-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00DA3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</w:p>
        </w:tc>
      </w:tr>
      <w:tr w:rsidR="005B3F2E" w14:paraId="454FC024" w14:textId="77777777" w:rsidTr="004A49CF">
        <w:trPr>
          <w:trHeight w:val="82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A563" w14:textId="3723B410" w:rsidR="005B3F2E" w:rsidRDefault="004A49CF" w:rsidP="00F409BB">
            <w:pPr>
              <w:spacing w:before="120"/>
              <w:ind w:firstLine="0"/>
            </w:pPr>
            <w:r>
              <w:t xml:space="preserve">3.5. </w:t>
            </w:r>
            <w:r w:rsidR="005B3F2E">
              <w:t xml:space="preserve">Отчет о работе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67844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Обратная связь о результатах проекта. Самоопределение в проектах ИМС «Учусь учиться»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0B679" w14:textId="77777777" w:rsidR="005B3F2E" w:rsidRDefault="005B3F2E" w:rsidP="00F409BB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Данные о результатах внешних исследований по математике в сравнении со средними данными по региону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51DD8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Июнь 2025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6B1CC" w14:textId="77777777" w:rsidR="005B3F2E" w:rsidRDefault="005B3F2E" w:rsidP="00F409BB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 xml:space="preserve">Заполняется в личном кабинете организации на сайте </w:t>
            </w:r>
            <w:r w:rsidRPr="0063644F">
              <w:rPr>
                <w:spacing w:val="-4"/>
              </w:rPr>
              <w:t>https://peterson.institute/</w:t>
            </w:r>
          </w:p>
        </w:tc>
      </w:tr>
      <w:tr w:rsidR="004A49CF" w14:paraId="1E318CB7" w14:textId="77777777" w:rsidTr="004A49CF">
        <w:trPr>
          <w:trHeight w:val="82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FE05A" w14:textId="3EE26CAC" w:rsidR="004A49CF" w:rsidRDefault="004A49CF" w:rsidP="004A49CF">
            <w:pPr>
              <w:spacing w:before="120"/>
              <w:ind w:firstLine="0"/>
            </w:pPr>
            <w:r>
              <w:t>3.6. Участие во Всероссийской олимпиаде школьников всех уровней по математике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C598" w14:textId="3A07E738" w:rsidR="004A49CF" w:rsidRDefault="004A49CF" w:rsidP="004A49CF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Качество олимпиадной подготовки школьников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F3D72" w14:textId="2ACF84D9" w:rsidR="004A49CF" w:rsidRDefault="004A49CF" w:rsidP="004A49CF">
            <w:pPr>
              <w:tabs>
                <w:tab w:val="left" w:pos="284"/>
                <w:tab w:val="left" w:pos="851"/>
              </w:tabs>
              <w:spacing w:before="120"/>
              <w:ind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Отчет в личном кабинете организации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52777" w14:textId="59474A9C" w:rsidR="004A49CF" w:rsidRDefault="004A49CF" w:rsidP="004A49CF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Июнь 2025 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CD07" w14:textId="4D1E0A1C" w:rsidR="004A49CF" w:rsidRDefault="004A49CF" w:rsidP="004A49CF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Критерий Знака качества</w:t>
            </w:r>
          </w:p>
        </w:tc>
      </w:tr>
      <w:tr w:rsidR="004A49CF" w14:paraId="18E896CE" w14:textId="77777777" w:rsidTr="004A49CF">
        <w:trPr>
          <w:trHeight w:val="82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0789" w14:textId="694CB5A3" w:rsidR="004A49CF" w:rsidRDefault="004A49CF" w:rsidP="004A49CF">
            <w:pPr>
              <w:spacing w:before="120"/>
              <w:ind w:firstLine="0"/>
            </w:pPr>
            <w:r>
              <w:t>3.7. На сайте</w:t>
            </w:r>
            <w:r w:rsidRPr="0063644F">
              <w:rPr>
                <w:spacing w:val="-4"/>
              </w:rPr>
              <w:t xml:space="preserve"> </w:t>
            </w:r>
            <w:hyperlink r:id="rId8" w:history="1">
              <w:r w:rsidRPr="002F4E20">
                <w:rPr>
                  <w:rStyle w:val="a9"/>
                  <w:spacing w:val="-4"/>
                </w:rPr>
                <w:t>https://peterson.institute/</w:t>
              </w:r>
            </w:hyperlink>
            <w:r>
              <w:rPr>
                <w:spacing w:val="-4"/>
              </w:rPr>
              <w:t xml:space="preserve"> заполнить личный кабинет организации и педагогов – участников проекта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E02C" w14:textId="77777777" w:rsidR="004A49CF" w:rsidRDefault="004A49CF" w:rsidP="004A49CF">
            <w:pPr>
              <w:tabs>
                <w:tab w:val="left" w:pos="284"/>
                <w:tab w:val="left" w:pos="851"/>
              </w:tabs>
              <w:spacing w:before="120" w:after="120"/>
              <w:ind w:firstLine="0"/>
              <w:jc w:val="center"/>
              <w:rPr>
                <w:spacing w:val="-4"/>
              </w:rPr>
            </w:pPr>
            <w:r>
              <w:rPr>
                <w:spacing w:val="-4"/>
              </w:rPr>
              <w:t>–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C3D1" w14:textId="77777777" w:rsidR="004A49CF" w:rsidRDefault="004A49CF" w:rsidP="004A49CF">
            <w:pPr>
              <w:tabs>
                <w:tab w:val="left" w:pos="284"/>
                <w:tab w:val="left" w:pos="851"/>
              </w:tabs>
              <w:spacing w:before="120"/>
              <w:ind w:firstLine="0"/>
              <w:jc w:val="center"/>
              <w:rPr>
                <w:spacing w:val="-4"/>
              </w:rPr>
            </w:pPr>
            <w:r>
              <w:rPr>
                <w:spacing w:val="-4"/>
              </w:rPr>
              <w:t>–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D583" w14:textId="77777777" w:rsidR="004A49CF" w:rsidRDefault="004A49CF" w:rsidP="004A49CF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Ноябрь 2024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8FD" w14:textId="77777777" w:rsidR="004A49CF" w:rsidRDefault="004A49CF" w:rsidP="004A49CF">
            <w:pPr>
              <w:tabs>
                <w:tab w:val="left" w:pos="284"/>
                <w:tab w:val="left" w:pos="851"/>
              </w:tabs>
              <w:snapToGrid w:val="0"/>
              <w:spacing w:before="120" w:after="120"/>
              <w:ind w:left="34" w:firstLine="0"/>
              <w:rPr>
                <w:spacing w:val="-4"/>
              </w:rPr>
            </w:pPr>
            <w:r>
              <w:rPr>
                <w:spacing w:val="-4"/>
              </w:rPr>
              <w:t>Критерий Знака качества</w:t>
            </w:r>
          </w:p>
        </w:tc>
      </w:tr>
    </w:tbl>
    <w:p w14:paraId="2DEE2EF5" w14:textId="77777777" w:rsidR="005B3F2E" w:rsidRDefault="005B3F2E" w:rsidP="005B3F2E">
      <w:pPr>
        <w:rPr>
          <w:spacing w:val="-4"/>
        </w:rPr>
      </w:pPr>
    </w:p>
    <w:sectPr w:rsidR="005B3F2E">
      <w:headerReference w:type="default" r:id="rId9"/>
      <w:footerReference w:type="default" r:id="rId10"/>
      <w:pgSz w:w="16838" w:h="11906" w:orient="landscape"/>
      <w:pgMar w:top="765" w:right="1258" w:bottom="1106" w:left="1079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124D" w14:textId="77777777" w:rsidR="00CE662E" w:rsidRDefault="00CE662E">
      <w:r>
        <w:separator/>
      </w:r>
    </w:p>
  </w:endnote>
  <w:endnote w:type="continuationSeparator" w:id="0">
    <w:p w14:paraId="55E4B09E" w14:textId="77777777" w:rsidR="00CE662E" w:rsidRDefault="00CE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S Text;Cambria">
    <w:altName w:val="Cambria"/>
    <w:panose1 w:val="00000000000000000000"/>
    <w:charset w:val="00"/>
    <w:family w:val="roman"/>
    <w:notTrueType/>
    <w:pitch w:val="default"/>
  </w:font>
  <w:font w:name="YS Text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B7984" w14:textId="07F3C467" w:rsidR="00A75B48" w:rsidRDefault="005B3F2E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8C49D8" wp14:editId="718EA24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27050" cy="175260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705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1F998F8" w14:textId="77777777" w:rsidR="00A75B48" w:rsidRDefault="00DD3BF2">
                          <w:pPr>
                            <w:pStyle w:val="a4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C49D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-9.7pt;margin-top:.05pt;width:41.5pt;height:13.8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" stroked="f">
              <v:fill opacity="0"/>
              <v:textbox inset="0,0,0,0">
                <w:txbxContent>
                  <w:p w14:paraId="11F998F8" w14:textId="77777777" w:rsidR="00A75B48" w:rsidRDefault="00DD3BF2">
                    <w:pPr>
                      <w:pStyle w:val="a4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FD80" w14:textId="77777777" w:rsidR="00CE662E" w:rsidRDefault="00CE662E">
      <w:r>
        <w:separator/>
      </w:r>
    </w:p>
  </w:footnote>
  <w:footnote w:type="continuationSeparator" w:id="0">
    <w:p w14:paraId="382378E3" w14:textId="77777777" w:rsidR="00CE662E" w:rsidRDefault="00CE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E5EE" w14:textId="4409DC69" w:rsidR="00A75B48" w:rsidRPr="00C25BB8" w:rsidRDefault="00252EBC" w:rsidP="00AE54EE">
    <w:pPr>
      <w:pStyle w:val="1"/>
      <w:numPr>
        <w:ilvl w:val="0"/>
        <w:numId w:val="0"/>
      </w:numPr>
      <w:suppressAutoHyphens/>
      <w:spacing w:before="0" w:after="0"/>
      <w:jc w:val="center"/>
      <w:rPr>
        <w:rFonts w:ascii="Times New Roman" w:hAnsi="Times New Roman" w:cs="Times New Roman"/>
        <w:b w:val="0"/>
        <w:bCs w:val="0"/>
        <w:kern w:val="0"/>
        <w:sz w:val="24"/>
        <w:szCs w:val="24"/>
      </w:rPr>
    </w:pPr>
    <w:r>
      <w:rPr>
        <w:rFonts w:ascii="Times New Roman" w:hAnsi="Times New Roman" w:cs="Times New Roman"/>
        <w:b w:val="0"/>
        <w:bCs w:val="0"/>
        <w:kern w:val="0"/>
        <w:sz w:val="24"/>
        <w:szCs w:val="24"/>
      </w:rPr>
      <w:t>Всероссийский инновационный</w:t>
    </w:r>
    <w:r w:rsidR="00DD3BF2" w:rsidRPr="00C25BB8">
      <w:rPr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проект</w:t>
    </w:r>
    <w:r w:rsidR="00DD3BF2">
      <w:rPr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</w:t>
    </w:r>
    <w:r w:rsidRPr="00252EBC">
      <w:rPr>
        <w:rFonts w:ascii="Times New Roman" w:hAnsi="Times New Roman" w:cs="Times New Roman"/>
        <w:b w:val="0"/>
        <w:bCs w:val="0"/>
        <w:kern w:val="0"/>
        <w:sz w:val="24"/>
        <w:szCs w:val="24"/>
      </w:rPr>
      <w:t>«Начальная углубленная подготовка по математике в 1–6 классах с позиций непрерывности о</w:t>
    </w:r>
    <w:r w:rsidR="00AE54EE">
      <w:rPr>
        <w:rFonts w:ascii="Times New Roman" w:hAnsi="Times New Roman" w:cs="Times New Roman"/>
        <w:b w:val="0"/>
        <w:bCs w:val="0"/>
        <w:kern w:val="0"/>
        <w:sz w:val="24"/>
        <w:szCs w:val="24"/>
      </w:rPr>
      <w:t>бр</w:t>
    </w:r>
    <w:r w:rsidRPr="00252EBC">
      <w:rPr>
        <w:rFonts w:ascii="Times New Roman" w:hAnsi="Times New Roman" w:cs="Times New Roman"/>
        <w:b w:val="0"/>
        <w:bCs w:val="0"/>
        <w:kern w:val="0"/>
        <w:sz w:val="24"/>
        <w:szCs w:val="24"/>
      </w:rPr>
      <w:t>азования между начальной и основной школой»</w:t>
    </w:r>
    <w:r>
      <w:rPr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2024–2030 гг.</w:t>
    </w:r>
  </w:p>
  <w:p w14:paraId="487CB3CD" w14:textId="77777777" w:rsidR="00A75B48" w:rsidRDefault="00CE662E">
    <w:pPr>
      <w:pStyle w:val="a7"/>
      <w:jc w:val="center"/>
      <w:rPr>
        <w:b/>
        <w:b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968E2"/>
    <w:multiLevelType w:val="multilevel"/>
    <w:tmpl w:val="CF068DB6"/>
    <w:lvl w:ilvl="0">
      <w:start w:val="1"/>
      <w:numFmt w:val="decimal"/>
      <w:lvlText w:val="%1."/>
      <w:lvlJc w:val="left"/>
      <w:pPr>
        <w:ind w:left="1069" w:hanging="360"/>
      </w:pPr>
      <w:rPr>
        <w:b/>
        <w:i/>
      </w:rPr>
    </w:lvl>
    <w:lvl w:ilvl="1">
      <w:start w:val="7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48C1691B"/>
    <w:multiLevelType w:val="multilevel"/>
    <w:tmpl w:val="E402D9D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2E"/>
    <w:rsid w:val="00012CA9"/>
    <w:rsid w:val="00054F70"/>
    <w:rsid w:val="00136D9D"/>
    <w:rsid w:val="00252EBC"/>
    <w:rsid w:val="004A49CF"/>
    <w:rsid w:val="0058623D"/>
    <w:rsid w:val="005B3F2E"/>
    <w:rsid w:val="00740551"/>
    <w:rsid w:val="00A77E81"/>
    <w:rsid w:val="00AE54EE"/>
    <w:rsid w:val="00CA0924"/>
    <w:rsid w:val="00CE662E"/>
    <w:rsid w:val="00CF0C3C"/>
    <w:rsid w:val="00D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1A722"/>
  <w15:chartTrackingRefBased/>
  <w15:docId w15:val="{013107C1-2FA8-43B0-9D8C-678175C8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F2E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B3F2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F2E"/>
    <w:pPr>
      <w:keepNext/>
      <w:numPr>
        <w:ilvl w:val="1"/>
        <w:numId w:val="1"/>
      </w:numPr>
      <w:ind w:right="175" w:firstLine="709"/>
      <w:outlineLvl w:val="1"/>
    </w:pPr>
    <w:rPr>
      <w:rFonts w:ascii="Century Schoolbook" w:hAnsi="Century Schoolbook" w:cs="Century Schoolbook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F2E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B3F2E"/>
    <w:rPr>
      <w:rFonts w:ascii="Century Schoolbook" w:eastAsia="Times New Roman" w:hAnsi="Century Schoolbook" w:cs="Century Schoolbook"/>
      <w:b/>
      <w:sz w:val="24"/>
      <w:szCs w:val="24"/>
      <w:lang w:eastAsia="zh-CN"/>
    </w:rPr>
  </w:style>
  <w:style w:type="character" w:styleId="a3">
    <w:name w:val="page number"/>
    <w:basedOn w:val="a0"/>
    <w:rsid w:val="005B3F2E"/>
  </w:style>
  <w:style w:type="paragraph" w:styleId="a4">
    <w:name w:val="footer"/>
    <w:basedOn w:val="a"/>
    <w:link w:val="a5"/>
    <w:rsid w:val="005B3F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B3F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5B3F2E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rsid w:val="005B3F2E"/>
    <w:pPr>
      <w:tabs>
        <w:tab w:val="center" w:pos="4677"/>
        <w:tab w:val="right" w:pos="9355"/>
      </w:tabs>
    </w:pPr>
    <w:rPr>
      <w:lang w:val="en-US"/>
    </w:rPr>
  </w:style>
  <w:style w:type="character" w:customStyle="1" w:styleId="a8">
    <w:name w:val="Верхний колонтитул Знак"/>
    <w:basedOn w:val="a0"/>
    <w:link w:val="a7"/>
    <w:rsid w:val="005B3F2E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9">
    <w:name w:val="Hyperlink"/>
    <w:basedOn w:val="a0"/>
    <w:uiPriority w:val="99"/>
    <w:unhideWhenUsed/>
    <w:rsid w:val="005B3F2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B3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erson.institu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erson.institute/catalogs/cours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Белова</dc:creator>
  <cp:keywords/>
  <dc:description/>
  <cp:lastModifiedBy>Анастасия Белова</cp:lastModifiedBy>
  <cp:revision>8</cp:revision>
  <dcterms:created xsi:type="dcterms:W3CDTF">2024-10-31T13:44:00Z</dcterms:created>
  <dcterms:modified xsi:type="dcterms:W3CDTF">2024-10-31T15:15:00Z</dcterms:modified>
</cp:coreProperties>
</file>